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785"/>
        <w:gridCol w:w="4785"/>
      </w:tblGrid>
      <w:tr w:rsidR="006839F7" w:rsidRPr="00E71E63">
        <w:tc>
          <w:tcPr>
            <w:tcW w:w="4785" w:type="dxa"/>
          </w:tcPr>
          <w:p w:rsidR="006839F7" w:rsidRPr="00E71E63" w:rsidRDefault="006839F7" w:rsidP="00DD0B5C">
            <w:pPr>
              <w:jc w:val="center"/>
              <w:rPr>
                <w:sz w:val="28"/>
                <w:szCs w:val="28"/>
              </w:rPr>
            </w:pPr>
          </w:p>
        </w:tc>
        <w:tc>
          <w:tcPr>
            <w:tcW w:w="4785" w:type="dxa"/>
          </w:tcPr>
          <w:p w:rsidR="006839F7" w:rsidRDefault="006839F7" w:rsidP="00995A4C">
            <w:pPr>
              <w:jc w:val="center"/>
              <w:rPr>
                <w:sz w:val="28"/>
                <w:szCs w:val="28"/>
              </w:rPr>
            </w:pPr>
            <w:r>
              <w:rPr>
                <w:sz w:val="28"/>
                <w:szCs w:val="28"/>
              </w:rPr>
              <w:t xml:space="preserve">ПРИЛОЖЕНИЕ </w:t>
            </w:r>
          </w:p>
          <w:p w:rsidR="006839F7" w:rsidRDefault="006839F7" w:rsidP="00995A4C">
            <w:pPr>
              <w:jc w:val="center"/>
              <w:rPr>
                <w:sz w:val="28"/>
                <w:szCs w:val="28"/>
              </w:rPr>
            </w:pPr>
            <w:r>
              <w:rPr>
                <w:sz w:val="28"/>
                <w:szCs w:val="28"/>
              </w:rPr>
              <w:t>к уведомлению о проведении</w:t>
            </w:r>
          </w:p>
          <w:p w:rsidR="006839F7" w:rsidRPr="00E71E63" w:rsidRDefault="006839F7" w:rsidP="00995A4C">
            <w:pPr>
              <w:jc w:val="center"/>
              <w:rPr>
                <w:sz w:val="28"/>
                <w:szCs w:val="28"/>
              </w:rPr>
            </w:pPr>
            <w:r>
              <w:rPr>
                <w:sz w:val="28"/>
                <w:szCs w:val="28"/>
              </w:rPr>
              <w:t>публичных консультаций</w:t>
            </w:r>
          </w:p>
        </w:tc>
      </w:tr>
    </w:tbl>
    <w:p w:rsidR="006839F7" w:rsidRDefault="006839F7" w:rsidP="00DA073C">
      <w:pPr>
        <w:jc w:val="both"/>
        <w:rPr>
          <w:sz w:val="28"/>
          <w:szCs w:val="28"/>
        </w:rPr>
      </w:pPr>
    </w:p>
    <w:p w:rsidR="006839F7" w:rsidRDefault="006839F7" w:rsidP="00DA073C">
      <w:pPr>
        <w:jc w:val="both"/>
        <w:rPr>
          <w:sz w:val="28"/>
          <w:szCs w:val="28"/>
        </w:rPr>
      </w:pPr>
    </w:p>
    <w:p w:rsidR="006839F7" w:rsidRDefault="006839F7" w:rsidP="00DA073C">
      <w:pPr>
        <w:autoSpaceDE w:val="0"/>
        <w:autoSpaceDN w:val="0"/>
        <w:adjustRightInd w:val="0"/>
        <w:jc w:val="center"/>
        <w:rPr>
          <w:b/>
          <w:bCs/>
          <w:sz w:val="28"/>
          <w:szCs w:val="28"/>
        </w:rPr>
      </w:pPr>
      <w:r>
        <w:rPr>
          <w:b/>
          <w:bCs/>
          <w:sz w:val="28"/>
          <w:szCs w:val="28"/>
        </w:rPr>
        <w:t>ПЕРЕЧЕНЬ</w:t>
      </w:r>
    </w:p>
    <w:p w:rsidR="006839F7" w:rsidRDefault="006839F7" w:rsidP="00DA073C">
      <w:pPr>
        <w:autoSpaceDE w:val="0"/>
        <w:autoSpaceDN w:val="0"/>
        <w:adjustRightInd w:val="0"/>
        <w:jc w:val="center"/>
        <w:rPr>
          <w:b/>
          <w:bCs/>
          <w:sz w:val="28"/>
          <w:szCs w:val="28"/>
        </w:rPr>
      </w:pPr>
      <w:r>
        <w:rPr>
          <w:b/>
          <w:bCs/>
          <w:sz w:val="28"/>
          <w:szCs w:val="28"/>
        </w:rPr>
        <w:t>ВОПРОСОВ ДЛЯ ПРОВЕДЕНИЯ ПУБЛИЧНЫХ КОНСУЛЬТАЦИЙ</w:t>
      </w:r>
    </w:p>
    <w:p w:rsidR="006839F7" w:rsidRDefault="006839F7" w:rsidP="00DA073C">
      <w:pPr>
        <w:autoSpaceDE w:val="0"/>
        <w:autoSpaceDN w:val="0"/>
        <w:adjustRightInd w:val="0"/>
        <w:jc w:val="both"/>
        <w:outlineLvl w:val="0"/>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0"/>
      </w:tblGrid>
      <w:tr w:rsidR="006839F7" w:rsidRPr="00355AE2">
        <w:tc>
          <w:tcPr>
            <w:tcW w:w="9570" w:type="dxa"/>
          </w:tcPr>
          <w:p w:rsidR="006839F7" w:rsidRPr="00355AE2" w:rsidRDefault="006839F7" w:rsidP="00DD0B5C">
            <w:pPr>
              <w:autoSpaceDE w:val="0"/>
              <w:autoSpaceDN w:val="0"/>
              <w:adjustRightInd w:val="0"/>
              <w:jc w:val="center"/>
              <w:outlineLvl w:val="0"/>
              <w:rPr>
                <w:sz w:val="28"/>
                <w:szCs w:val="28"/>
              </w:rPr>
            </w:pPr>
            <w:r w:rsidRPr="00355AE2">
              <w:rPr>
                <w:sz w:val="28"/>
                <w:szCs w:val="28"/>
              </w:rPr>
              <w:t>ПЕРЕЧ</w:t>
            </w:r>
            <w:r>
              <w:rPr>
                <w:sz w:val="28"/>
                <w:szCs w:val="28"/>
              </w:rPr>
              <w:t>Е</w:t>
            </w:r>
            <w:r w:rsidRPr="00355AE2">
              <w:rPr>
                <w:sz w:val="28"/>
                <w:szCs w:val="28"/>
              </w:rPr>
              <w:t>Н</w:t>
            </w:r>
            <w:r>
              <w:rPr>
                <w:sz w:val="28"/>
                <w:szCs w:val="28"/>
              </w:rPr>
              <w:t>Ь</w:t>
            </w:r>
            <w:r w:rsidRPr="00355AE2">
              <w:rPr>
                <w:sz w:val="28"/>
                <w:szCs w:val="28"/>
              </w:rPr>
              <w:t xml:space="preserve"> ВОПРОСОВ</w:t>
            </w:r>
          </w:p>
          <w:p w:rsidR="006839F7" w:rsidRPr="00355AE2" w:rsidRDefault="006839F7" w:rsidP="00DD0B5C">
            <w:pPr>
              <w:autoSpaceDE w:val="0"/>
              <w:autoSpaceDN w:val="0"/>
              <w:adjustRightInd w:val="0"/>
              <w:jc w:val="center"/>
              <w:outlineLvl w:val="0"/>
              <w:rPr>
                <w:sz w:val="28"/>
                <w:szCs w:val="28"/>
              </w:rPr>
            </w:pPr>
            <w:r w:rsidRPr="00355AE2">
              <w:rPr>
                <w:sz w:val="28"/>
                <w:szCs w:val="28"/>
              </w:rPr>
              <w:t>ДЛЯ ПРОВ</w:t>
            </w:r>
            <w:r>
              <w:rPr>
                <w:sz w:val="28"/>
                <w:szCs w:val="28"/>
              </w:rPr>
              <w:t>Е</w:t>
            </w:r>
            <w:r w:rsidRPr="00355AE2">
              <w:rPr>
                <w:sz w:val="28"/>
                <w:szCs w:val="28"/>
              </w:rPr>
              <w:t>ДЕНИЯ ПУБЛИЧНЫХ КОНСУЛЬТАЦИЙ ПО ПРОЕКТУ НОРМАТИВНОГО ПРАВОВОГО АКТА</w:t>
            </w:r>
          </w:p>
          <w:p w:rsidR="009016C3" w:rsidRDefault="002A380D" w:rsidP="00422B24">
            <w:pPr>
              <w:autoSpaceDE w:val="0"/>
              <w:autoSpaceDN w:val="0"/>
              <w:adjustRightInd w:val="0"/>
              <w:jc w:val="both"/>
              <w:outlineLvl w:val="0"/>
            </w:pPr>
            <w:r>
              <w:t xml:space="preserve">            </w:t>
            </w:r>
          </w:p>
          <w:p w:rsidR="009016C3" w:rsidRDefault="009016C3" w:rsidP="00422B24">
            <w:pPr>
              <w:autoSpaceDE w:val="0"/>
              <w:autoSpaceDN w:val="0"/>
              <w:adjustRightInd w:val="0"/>
              <w:jc w:val="both"/>
              <w:outlineLvl w:val="0"/>
            </w:pPr>
            <w:r>
              <w:rPr>
                <w:sz w:val="28"/>
                <w:szCs w:val="28"/>
              </w:rPr>
              <w:t xml:space="preserve">       </w:t>
            </w:r>
            <w:r w:rsidRPr="00FC17AD">
              <w:rPr>
                <w:sz w:val="28"/>
                <w:szCs w:val="28"/>
              </w:rPr>
              <w:t>«О внесении изменений в постановление</w:t>
            </w:r>
            <w:r>
              <w:rPr>
                <w:sz w:val="28"/>
                <w:szCs w:val="28"/>
              </w:rPr>
              <w:t xml:space="preserve"> </w:t>
            </w:r>
            <w:r w:rsidRPr="00FC17AD">
              <w:rPr>
                <w:sz w:val="28"/>
                <w:szCs w:val="28"/>
              </w:rPr>
              <w:t xml:space="preserve">администрации Ейского городского поселения Ейского района от 1 сентября 2017 года № 851 «Об </w:t>
            </w:r>
            <w:r w:rsidRPr="00FC17AD">
              <w:rPr>
                <w:sz w:val="28"/>
                <w:szCs w:val="28"/>
                <w:lang w:val="sr-Cyrl-CS"/>
              </w:rPr>
              <w:t>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финансового обеспечения (возмещения) затрат, связанных с оплатой лизинговых платежей по приобретению коммунальной техники</w:t>
            </w:r>
            <w:r>
              <w:rPr>
                <w:sz w:val="28"/>
                <w:szCs w:val="28"/>
              </w:rPr>
              <w:t>».</w:t>
            </w:r>
          </w:p>
          <w:p w:rsidR="006839F7" w:rsidRPr="00355AE2" w:rsidRDefault="009016C3" w:rsidP="00D66258">
            <w:pPr>
              <w:autoSpaceDE w:val="0"/>
              <w:autoSpaceDN w:val="0"/>
              <w:adjustRightInd w:val="0"/>
              <w:jc w:val="both"/>
              <w:outlineLvl w:val="0"/>
              <w:rPr>
                <w:sz w:val="28"/>
                <w:szCs w:val="28"/>
              </w:rPr>
            </w:pPr>
            <w:r>
              <w:rPr>
                <w:sz w:val="28"/>
                <w:szCs w:val="28"/>
              </w:rPr>
              <w:t xml:space="preserve">       </w:t>
            </w:r>
            <w:r w:rsidR="006839F7" w:rsidRPr="008475E0">
              <w:rPr>
                <w:sz w:val="28"/>
                <w:szCs w:val="28"/>
              </w:rPr>
              <w:t>Пожалуйста, заполните и направьте данную форму по электронной почте на  адрес:</w:t>
            </w:r>
            <w:r w:rsidR="005B2F64">
              <w:rPr>
                <w:sz w:val="28"/>
                <w:szCs w:val="28"/>
              </w:rPr>
              <w:t xml:space="preserve"> </w:t>
            </w:r>
            <w:r w:rsidR="005B2F64" w:rsidRPr="005B2F64">
              <w:rPr>
                <w:color w:val="333333"/>
                <w:sz w:val="28"/>
                <w:szCs w:val="28"/>
                <w:shd w:val="clear" w:color="auto" w:fill="FFFFFF"/>
              </w:rPr>
              <w:t>adm-yeisk@mail.ru</w:t>
            </w:r>
            <w:r w:rsidR="006839F7" w:rsidRPr="008475E0">
              <w:rPr>
                <w:sz w:val="28"/>
                <w:szCs w:val="28"/>
              </w:rPr>
              <w:t xml:space="preserve"> </w:t>
            </w:r>
            <w:r w:rsidR="00994D14" w:rsidRPr="008475E0">
              <w:rPr>
                <w:sz w:val="28"/>
                <w:szCs w:val="28"/>
              </w:rPr>
              <w:t>н</w:t>
            </w:r>
            <w:r w:rsidR="006839F7" w:rsidRPr="008475E0">
              <w:rPr>
                <w:sz w:val="28"/>
                <w:szCs w:val="28"/>
              </w:rPr>
              <w:t xml:space="preserve">е позднее </w:t>
            </w:r>
            <w:r w:rsidR="00422B24">
              <w:rPr>
                <w:sz w:val="28"/>
                <w:szCs w:val="28"/>
              </w:rPr>
              <w:t>2</w:t>
            </w:r>
            <w:r w:rsidR="00D66258">
              <w:rPr>
                <w:sz w:val="28"/>
                <w:szCs w:val="28"/>
              </w:rPr>
              <w:t>3</w:t>
            </w:r>
            <w:r w:rsidR="006839F7" w:rsidRPr="008475E0">
              <w:rPr>
                <w:sz w:val="28"/>
                <w:szCs w:val="28"/>
              </w:rPr>
              <w:t xml:space="preserve"> </w:t>
            </w:r>
            <w:r w:rsidR="00D66258">
              <w:rPr>
                <w:sz w:val="28"/>
                <w:szCs w:val="28"/>
              </w:rPr>
              <w:t>июля</w:t>
            </w:r>
            <w:r w:rsidR="006839F7" w:rsidRPr="008475E0">
              <w:rPr>
                <w:sz w:val="28"/>
                <w:szCs w:val="28"/>
              </w:rPr>
              <w:t xml:space="preserve"> 201</w:t>
            </w:r>
            <w:r w:rsidR="00422B24">
              <w:rPr>
                <w:sz w:val="28"/>
                <w:szCs w:val="28"/>
              </w:rPr>
              <w:t>8</w:t>
            </w:r>
            <w:r w:rsidR="006839F7" w:rsidRPr="008475E0">
              <w:rPr>
                <w:sz w:val="28"/>
                <w:szCs w:val="28"/>
              </w:rPr>
              <w:t xml:space="preserve"> года. Разработчик не будет рассматривать предложения, направленные после указанного срока, а также направленные не в соответствии с настоящей формой.</w:t>
            </w:r>
          </w:p>
        </w:tc>
      </w:tr>
      <w:tr w:rsidR="006839F7" w:rsidRPr="00355AE2">
        <w:tc>
          <w:tcPr>
            <w:tcW w:w="9570" w:type="dxa"/>
          </w:tcPr>
          <w:p w:rsidR="006839F7" w:rsidRPr="00355AE2" w:rsidRDefault="006839F7" w:rsidP="00DD0B5C">
            <w:pPr>
              <w:autoSpaceDE w:val="0"/>
              <w:autoSpaceDN w:val="0"/>
              <w:adjustRightInd w:val="0"/>
              <w:jc w:val="both"/>
              <w:outlineLvl w:val="0"/>
              <w:rPr>
                <w:sz w:val="28"/>
                <w:szCs w:val="28"/>
              </w:rPr>
            </w:pPr>
            <w:r w:rsidRPr="00355AE2">
              <w:rPr>
                <w:sz w:val="28"/>
                <w:szCs w:val="28"/>
              </w:rPr>
              <w:t xml:space="preserve">Контактная информация </w:t>
            </w:r>
          </w:p>
          <w:p w:rsidR="006839F7" w:rsidRPr="00355AE2" w:rsidRDefault="006839F7" w:rsidP="00DD0B5C">
            <w:pPr>
              <w:autoSpaceDE w:val="0"/>
              <w:autoSpaceDN w:val="0"/>
              <w:adjustRightInd w:val="0"/>
              <w:jc w:val="both"/>
              <w:outlineLvl w:val="0"/>
              <w:rPr>
                <w:sz w:val="28"/>
                <w:szCs w:val="28"/>
              </w:rPr>
            </w:pPr>
            <w:r w:rsidRPr="00355AE2">
              <w:rPr>
                <w:sz w:val="28"/>
                <w:szCs w:val="28"/>
              </w:rPr>
              <w:t>______________________________________________________________</w:t>
            </w:r>
          </w:p>
          <w:p w:rsidR="006839F7" w:rsidRDefault="006839F7" w:rsidP="00DD0B5C">
            <w:pPr>
              <w:autoSpaceDE w:val="0"/>
              <w:autoSpaceDN w:val="0"/>
              <w:adjustRightInd w:val="0"/>
              <w:jc w:val="center"/>
              <w:outlineLvl w:val="0"/>
            </w:pPr>
            <w:r w:rsidRPr="008D327A">
              <w:t xml:space="preserve">(наименование </w:t>
            </w:r>
            <w:r>
              <w:t>организации</w:t>
            </w:r>
            <w:r w:rsidRPr="008D327A">
              <w:t>)</w:t>
            </w:r>
          </w:p>
          <w:p w:rsidR="006839F7" w:rsidRDefault="006839F7" w:rsidP="00DD0B5C">
            <w:pPr>
              <w:autoSpaceDE w:val="0"/>
              <w:autoSpaceDN w:val="0"/>
              <w:adjustRightInd w:val="0"/>
              <w:jc w:val="both"/>
              <w:outlineLvl w:val="0"/>
            </w:pPr>
            <w:r>
              <w:t>_____________________________________________________________________________</w:t>
            </w:r>
          </w:p>
          <w:p w:rsidR="006839F7" w:rsidRDefault="006839F7" w:rsidP="00DD0B5C">
            <w:pPr>
              <w:autoSpaceDE w:val="0"/>
              <w:autoSpaceDN w:val="0"/>
              <w:adjustRightInd w:val="0"/>
              <w:jc w:val="center"/>
              <w:outlineLvl w:val="0"/>
            </w:pPr>
            <w:r>
              <w:t>(сфера деятельности)</w:t>
            </w:r>
          </w:p>
          <w:p w:rsidR="006839F7" w:rsidRDefault="006839F7" w:rsidP="00DD0B5C">
            <w:pPr>
              <w:autoSpaceDE w:val="0"/>
              <w:autoSpaceDN w:val="0"/>
              <w:adjustRightInd w:val="0"/>
              <w:jc w:val="center"/>
              <w:outlineLvl w:val="0"/>
            </w:pPr>
            <w:r>
              <w:t>_____________________________________________________________________________</w:t>
            </w:r>
          </w:p>
          <w:p w:rsidR="006839F7" w:rsidRDefault="006839F7" w:rsidP="00DD0B5C">
            <w:pPr>
              <w:autoSpaceDE w:val="0"/>
              <w:autoSpaceDN w:val="0"/>
              <w:adjustRightInd w:val="0"/>
              <w:jc w:val="center"/>
              <w:outlineLvl w:val="0"/>
            </w:pPr>
            <w:r>
              <w:t>ФИО контактного лица, номер телефона адрес электронной почты</w:t>
            </w:r>
          </w:p>
          <w:p w:rsidR="006839F7" w:rsidRPr="008D327A" w:rsidRDefault="006839F7" w:rsidP="00DD0B5C">
            <w:pPr>
              <w:autoSpaceDE w:val="0"/>
              <w:autoSpaceDN w:val="0"/>
              <w:adjustRightInd w:val="0"/>
              <w:jc w:val="center"/>
              <w:outlineLvl w:val="0"/>
            </w:pPr>
          </w:p>
        </w:tc>
      </w:tr>
    </w:tbl>
    <w:p w:rsidR="006839F7" w:rsidRDefault="006839F7" w:rsidP="00DA073C">
      <w:pPr>
        <w:autoSpaceDE w:val="0"/>
        <w:autoSpaceDN w:val="0"/>
        <w:adjustRightInd w:val="0"/>
        <w:ind w:firstLine="851"/>
        <w:jc w:val="both"/>
        <w:rPr>
          <w:sz w:val="28"/>
          <w:szCs w:val="28"/>
        </w:rPr>
      </w:pPr>
      <w:r>
        <w:rPr>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6839F7" w:rsidRDefault="006839F7" w:rsidP="00DA073C">
      <w:pPr>
        <w:autoSpaceDE w:val="0"/>
        <w:autoSpaceDN w:val="0"/>
        <w:adjustRightInd w:val="0"/>
        <w:ind w:firstLine="851"/>
        <w:jc w:val="both"/>
        <w:rPr>
          <w:sz w:val="28"/>
          <w:szCs w:val="28"/>
        </w:rPr>
      </w:pPr>
      <w:r>
        <w:rPr>
          <w:sz w:val="28"/>
          <w:szCs w:val="28"/>
        </w:rPr>
        <w:t>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 xml:space="preserve">    2. Обосновал ли разработчик необходимость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6839F7" w:rsidRDefault="006839F7" w:rsidP="00DA073C">
      <w:pPr>
        <w:autoSpaceDE w:val="0"/>
        <w:autoSpaceDN w:val="0"/>
        <w:adjustRightInd w:val="0"/>
        <w:ind w:firstLine="540"/>
        <w:jc w:val="both"/>
        <w:rPr>
          <w:sz w:val="28"/>
          <w:szCs w:val="28"/>
        </w:rPr>
      </w:pPr>
      <w:r>
        <w:rPr>
          <w:sz w:val="28"/>
          <w:szCs w:val="28"/>
        </w:rPr>
        <w:t>______________________________________________________________</w:t>
      </w:r>
    </w:p>
    <w:p w:rsidR="006839F7" w:rsidRDefault="006839F7" w:rsidP="00DA073C">
      <w:pPr>
        <w:autoSpaceDE w:val="0"/>
        <w:autoSpaceDN w:val="0"/>
        <w:adjustRightInd w:val="0"/>
        <w:ind w:firstLine="851"/>
        <w:jc w:val="both"/>
        <w:rPr>
          <w:sz w:val="28"/>
          <w:szCs w:val="28"/>
        </w:rPr>
      </w:pPr>
      <w:r>
        <w:rPr>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6839F7" w:rsidRDefault="006839F7" w:rsidP="00DA073C">
      <w:pPr>
        <w:autoSpaceDE w:val="0"/>
        <w:autoSpaceDN w:val="0"/>
        <w:adjustRightInd w:val="0"/>
        <w:ind w:firstLine="851"/>
        <w:jc w:val="both"/>
        <w:rPr>
          <w:sz w:val="28"/>
          <w:szCs w:val="28"/>
        </w:rPr>
      </w:pPr>
      <w:r>
        <w:rPr>
          <w:sz w:val="28"/>
          <w:szCs w:val="28"/>
        </w:rPr>
        <w:lastRenderedPageBreak/>
        <w:t>Существуют ли иные варианты достижения заявленных целей правового регулирования? Если да - выделите те из них, которые, по Вашему мнению, были бы менее затратны и (или) более эффективны?</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муниципальном образовании и  прочее)?</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ответственными отраслевыми (функциональными) и территориальными органами администрации Ейского городского поселения Ейского района,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6839F7" w:rsidRDefault="006839F7" w:rsidP="00DA073C">
      <w:pPr>
        <w:autoSpaceDE w:val="0"/>
        <w:autoSpaceDN w:val="0"/>
        <w:adjustRightInd w:val="0"/>
        <w:ind w:firstLine="540"/>
        <w:jc w:val="both"/>
        <w:rPr>
          <w:sz w:val="28"/>
          <w:szCs w:val="28"/>
        </w:rPr>
      </w:pPr>
      <w:r>
        <w:rPr>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6839F7" w:rsidRDefault="006839F7" w:rsidP="00DA073C">
      <w:pPr>
        <w:autoSpaceDE w:val="0"/>
        <w:autoSpaceDN w:val="0"/>
        <w:adjustRightInd w:val="0"/>
        <w:ind w:firstLine="540"/>
        <w:jc w:val="both"/>
        <w:rPr>
          <w:sz w:val="28"/>
          <w:szCs w:val="28"/>
        </w:rPr>
      </w:pPr>
      <w:r>
        <w:rPr>
          <w:sz w:val="28"/>
          <w:szCs w:val="28"/>
        </w:rPr>
        <w:t>имеются ли технические ошибки;</w:t>
      </w:r>
    </w:p>
    <w:p w:rsidR="006839F7" w:rsidRDefault="006839F7" w:rsidP="00DA073C">
      <w:pPr>
        <w:autoSpaceDE w:val="0"/>
        <w:autoSpaceDN w:val="0"/>
        <w:adjustRightInd w:val="0"/>
        <w:ind w:firstLine="540"/>
        <w:jc w:val="both"/>
        <w:rPr>
          <w:sz w:val="28"/>
          <w:szCs w:val="28"/>
        </w:rPr>
      </w:pPr>
      <w:r>
        <w:rPr>
          <w:sz w:val="28"/>
          <w:szCs w:val="28"/>
        </w:rPr>
        <w:t>приводит ли исполнение положений правового регулирования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6839F7" w:rsidRDefault="006839F7" w:rsidP="00DA073C">
      <w:pPr>
        <w:autoSpaceDE w:val="0"/>
        <w:autoSpaceDN w:val="0"/>
        <w:adjustRightInd w:val="0"/>
        <w:ind w:firstLine="540"/>
        <w:jc w:val="both"/>
        <w:rPr>
          <w:sz w:val="28"/>
          <w:szCs w:val="28"/>
        </w:rPr>
      </w:pPr>
      <w:r>
        <w:rPr>
          <w:sz w:val="28"/>
          <w:szCs w:val="28"/>
        </w:rPr>
        <w:t>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6839F7" w:rsidRDefault="006839F7" w:rsidP="00DA073C">
      <w:pPr>
        <w:autoSpaceDE w:val="0"/>
        <w:autoSpaceDN w:val="0"/>
        <w:adjustRightInd w:val="0"/>
        <w:ind w:firstLine="540"/>
        <w:jc w:val="both"/>
        <w:rPr>
          <w:sz w:val="28"/>
          <w:szCs w:val="28"/>
        </w:rPr>
      </w:pPr>
      <w:r>
        <w:rPr>
          <w:sz w:val="28"/>
          <w:szCs w:val="28"/>
        </w:rPr>
        <w:t>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6839F7" w:rsidRDefault="006839F7" w:rsidP="00DA073C">
      <w:pPr>
        <w:autoSpaceDE w:val="0"/>
        <w:autoSpaceDN w:val="0"/>
        <w:adjustRightInd w:val="0"/>
        <w:ind w:firstLine="540"/>
        <w:jc w:val="both"/>
        <w:rPr>
          <w:sz w:val="28"/>
          <w:szCs w:val="28"/>
        </w:rPr>
      </w:pPr>
      <w:r>
        <w:rPr>
          <w:sz w:val="28"/>
          <w:szCs w:val="28"/>
        </w:rPr>
        <w:lastRenderedPageBreak/>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отраслевых (функциональных) и территориального органов администрации Ейского городского поселения Ейского района и должностных лиц, допускает ли возможность избирательного применения норм;</w:t>
      </w:r>
    </w:p>
    <w:p w:rsidR="006839F7" w:rsidRDefault="006839F7" w:rsidP="00DA073C">
      <w:pPr>
        <w:autoSpaceDE w:val="0"/>
        <w:autoSpaceDN w:val="0"/>
        <w:adjustRightInd w:val="0"/>
        <w:ind w:firstLine="540"/>
        <w:jc w:val="both"/>
        <w:rPr>
          <w:sz w:val="28"/>
          <w:szCs w:val="28"/>
        </w:rPr>
      </w:pPr>
      <w:r>
        <w:rPr>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6839F7" w:rsidRDefault="006839F7" w:rsidP="00DA073C">
      <w:pPr>
        <w:autoSpaceDE w:val="0"/>
        <w:autoSpaceDN w:val="0"/>
        <w:adjustRightInd w:val="0"/>
        <w:ind w:firstLine="540"/>
        <w:jc w:val="both"/>
        <w:rPr>
          <w:sz w:val="28"/>
          <w:szCs w:val="28"/>
        </w:rPr>
      </w:pPr>
      <w:r>
        <w:rPr>
          <w:sz w:val="28"/>
          <w:szCs w:val="28"/>
        </w:rPr>
        <w:t>соответствует ли обычаям деловой практики, сложившейся в отрасли, либо существующим международным практикам, используемым в данный момент.</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8. К каким последствиям может привести принятие нового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регулирования.</w:t>
      </w:r>
    </w:p>
    <w:p w:rsidR="006839F7" w:rsidRDefault="006839F7" w:rsidP="00DA073C">
      <w:pPr>
        <w:autoSpaceDE w:val="0"/>
        <w:autoSpaceDN w:val="0"/>
        <w:adjustRightInd w:val="0"/>
        <w:ind w:firstLine="540"/>
        <w:jc w:val="both"/>
        <w:rPr>
          <w:sz w:val="28"/>
          <w:szCs w:val="28"/>
        </w:rPr>
      </w:pPr>
      <w:r>
        <w:rPr>
          <w:sz w:val="28"/>
          <w:szCs w:val="28"/>
        </w:rPr>
        <w:t>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10. Какие, на Ваш взгляд, могут возникнуть проблемы и трудности в осуществлении контроля за соблюдением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6839F7" w:rsidRDefault="006839F7" w:rsidP="00DA073C">
      <w:pPr>
        <w:autoSpaceDE w:val="0"/>
        <w:autoSpaceDN w:val="0"/>
        <w:adjustRightInd w:val="0"/>
        <w:ind w:firstLine="540"/>
        <w:jc w:val="both"/>
        <w:rPr>
          <w:sz w:val="28"/>
          <w:szCs w:val="28"/>
        </w:rPr>
      </w:pPr>
      <w:r>
        <w:rPr>
          <w:sz w:val="28"/>
          <w:szCs w:val="28"/>
        </w:rPr>
        <w:t>Предусмотрен ли в нем механизм защиты прав хозяйствующих субъектов?</w:t>
      </w:r>
    </w:p>
    <w:p w:rsidR="006839F7" w:rsidRDefault="006839F7" w:rsidP="00DA073C">
      <w:pPr>
        <w:autoSpaceDE w:val="0"/>
        <w:autoSpaceDN w:val="0"/>
        <w:adjustRightInd w:val="0"/>
        <w:ind w:firstLine="540"/>
        <w:jc w:val="both"/>
        <w:rPr>
          <w:sz w:val="28"/>
          <w:szCs w:val="28"/>
        </w:rPr>
      </w:pPr>
      <w:r>
        <w:rPr>
          <w:sz w:val="28"/>
          <w:szCs w:val="28"/>
        </w:rPr>
        <w:t>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6839F7" w:rsidRDefault="006839F7" w:rsidP="00DA073C">
      <w:pPr>
        <w:autoSpaceDE w:val="0"/>
        <w:autoSpaceDN w:val="0"/>
        <w:adjustRightInd w:val="0"/>
        <w:jc w:val="both"/>
        <w:rPr>
          <w:sz w:val="28"/>
          <w:szCs w:val="28"/>
        </w:rPr>
      </w:pPr>
      <w:r>
        <w:rPr>
          <w:sz w:val="28"/>
          <w:szCs w:val="28"/>
        </w:rPr>
        <w:lastRenderedPageBreak/>
        <w:t>________________________________________________________________</w:t>
      </w:r>
    </w:p>
    <w:p w:rsidR="006839F7" w:rsidRDefault="006839F7" w:rsidP="00DA073C">
      <w:pPr>
        <w:autoSpaceDE w:val="0"/>
        <w:autoSpaceDN w:val="0"/>
        <w:adjustRightInd w:val="0"/>
        <w:jc w:val="both"/>
        <w:rPr>
          <w:sz w:val="28"/>
          <w:szCs w:val="28"/>
        </w:rPr>
      </w:pPr>
    </w:p>
    <w:p w:rsidR="006839F7" w:rsidRDefault="006839F7" w:rsidP="00DA073C">
      <w:pPr>
        <w:autoSpaceDE w:val="0"/>
        <w:autoSpaceDN w:val="0"/>
        <w:adjustRightInd w:val="0"/>
        <w:ind w:firstLine="540"/>
        <w:jc w:val="both"/>
        <w:rPr>
          <w:sz w:val="28"/>
          <w:szCs w:val="28"/>
        </w:rPr>
      </w:pPr>
      <w:r>
        <w:rPr>
          <w:sz w:val="28"/>
          <w:szCs w:val="28"/>
        </w:rPr>
        <w:t>11.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12. 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13. Специальные вопросы, касающиеся конкретных положений и норм рассматриваемого проекта, которые разработчику необходимо прояснить.</w:t>
      </w:r>
    </w:p>
    <w:p w:rsidR="006839F7" w:rsidRDefault="006839F7" w:rsidP="00DA073C">
      <w:pPr>
        <w:autoSpaceDE w:val="0"/>
        <w:autoSpaceDN w:val="0"/>
        <w:adjustRightInd w:val="0"/>
        <w:jc w:val="both"/>
        <w:rPr>
          <w:sz w:val="28"/>
          <w:szCs w:val="28"/>
        </w:rPr>
      </w:pPr>
      <w:r>
        <w:rPr>
          <w:sz w:val="28"/>
          <w:szCs w:val="28"/>
        </w:rPr>
        <w:t>__________________________________________________________________</w:t>
      </w:r>
    </w:p>
    <w:p w:rsidR="006839F7" w:rsidRDefault="006839F7" w:rsidP="00DA073C">
      <w:pPr>
        <w:autoSpaceDE w:val="0"/>
        <w:autoSpaceDN w:val="0"/>
        <w:adjustRightInd w:val="0"/>
        <w:ind w:firstLine="540"/>
        <w:jc w:val="both"/>
        <w:rPr>
          <w:sz w:val="28"/>
          <w:szCs w:val="28"/>
        </w:rPr>
      </w:pPr>
      <w:r>
        <w:rPr>
          <w:sz w:val="28"/>
          <w:szCs w:val="28"/>
        </w:rPr>
        <w:t>Иные предложения и замечания, которые, по Вашему мнению, целесообразно учесть в рамках оценки регулирующего воздействия.</w:t>
      </w:r>
    </w:p>
    <w:sectPr w:rsidR="006839F7" w:rsidSect="00DA073C">
      <w:headerReference w:type="default" r:id="rId6"/>
      <w:pgSz w:w="11906" w:h="16838"/>
      <w:pgMar w:top="1134" w:right="851" w:bottom="993"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332" w:rsidRDefault="00702332" w:rsidP="00DA073C">
      <w:r>
        <w:separator/>
      </w:r>
    </w:p>
  </w:endnote>
  <w:endnote w:type="continuationSeparator" w:id="1">
    <w:p w:rsidR="00702332" w:rsidRDefault="00702332" w:rsidP="00DA07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332" w:rsidRDefault="00702332" w:rsidP="00DA073C">
      <w:r>
        <w:separator/>
      </w:r>
    </w:p>
  </w:footnote>
  <w:footnote w:type="continuationSeparator" w:id="1">
    <w:p w:rsidR="00702332" w:rsidRDefault="00702332" w:rsidP="00DA07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9F7" w:rsidRDefault="002B372D">
    <w:pPr>
      <w:pStyle w:val="a3"/>
      <w:jc w:val="center"/>
    </w:pPr>
    <w:fldSimple w:instr="PAGE   \* MERGEFORMAT">
      <w:r w:rsidR="009016C3">
        <w:rPr>
          <w:noProof/>
        </w:rPr>
        <w:t>4</w:t>
      </w:r>
    </w:fldSimple>
  </w:p>
  <w:p w:rsidR="006839F7" w:rsidRDefault="006839F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46D7"/>
    <w:rsid w:val="00007B7B"/>
    <w:rsid w:val="00017A55"/>
    <w:rsid w:val="000C2DD3"/>
    <w:rsid w:val="000E6219"/>
    <w:rsid w:val="00113D03"/>
    <w:rsid w:val="001346D7"/>
    <w:rsid w:val="001E2C11"/>
    <w:rsid w:val="0024281E"/>
    <w:rsid w:val="00292114"/>
    <w:rsid w:val="002A380D"/>
    <w:rsid w:val="002B372D"/>
    <w:rsid w:val="002D0C87"/>
    <w:rsid w:val="00355AE2"/>
    <w:rsid w:val="003943FF"/>
    <w:rsid w:val="00397ADC"/>
    <w:rsid w:val="00422B24"/>
    <w:rsid w:val="004C30C1"/>
    <w:rsid w:val="005B2F64"/>
    <w:rsid w:val="0061615E"/>
    <w:rsid w:val="006839F7"/>
    <w:rsid w:val="006A0072"/>
    <w:rsid w:val="00702332"/>
    <w:rsid w:val="00710A88"/>
    <w:rsid w:val="00764273"/>
    <w:rsid w:val="00824DDF"/>
    <w:rsid w:val="008475E0"/>
    <w:rsid w:val="008B6BC2"/>
    <w:rsid w:val="008D327A"/>
    <w:rsid w:val="009016C3"/>
    <w:rsid w:val="00994D14"/>
    <w:rsid w:val="00995A4C"/>
    <w:rsid w:val="009D5C60"/>
    <w:rsid w:val="00A13558"/>
    <w:rsid w:val="00A348A0"/>
    <w:rsid w:val="00AE671A"/>
    <w:rsid w:val="00B039DD"/>
    <w:rsid w:val="00B15DFF"/>
    <w:rsid w:val="00B97BC4"/>
    <w:rsid w:val="00BA01FA"/>
    <w:rsid w:val="00C7665C"/>
    <w:rsid w:val="00CD2B0D"/>
    <w:rsid w:val="00D66258"/>
    <w:rsid w:val="00DA073C"/>
    <w:rsid w:val="00DD0B5C"/>
    <w:rsid w:val="00DE4870"/>
    <w:rsid w:val="00E63EDC"/>
    <w:rsid w:val="00E71E63"/>
    <w:rsid w:val="00E812D7"/>
    <w:rsid w:val="00EE3914"/>
    <w:rsid w:val="00F5405A"/>
    <w:rsid w:val="00FB60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73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A073C"/>
    <w:pPr>
      <w:tabs>
        <w:tab w:val="center" w:pos="4677"/>
        <w:tab w:val="right" w:pos="9355"/>
      </w:tabs>
    </w:pPr>
  </w:style>
  <w:style w:type="character" w:customStyle="1" w:styleId="a4">
    <w:name w:val="Верхний колонтитул Знак"/>
    <w:basedOn w:val="a0"/>
    <w:link w:val="a3"/>
    <w:uiPriority w:val="99"/>
    <w:locked/>
    <w:rsid w:val="00DA073C"/>
    <w:rPr>
      <w:rFonts w:ascii="Times New Roman" w:hAnsi="Times New Roman" w:cs="Times New Roman"/>
      <w:sz w:val="24"/>
      <w:szCs w:val="24"/>
      <w:lang w:eastAsia="ru-RU"/>
    </w:rPr>
  </w:style>
  <w:style w:type="character" w:styleId="a5">
    <w:name w:val="page number"/>
    <w:basedOn w:val="a0"/>
    <w:uiPriority w:val="99"/>
    <w:rsid w:val="00DA073C"/>
  </w:style>
  <w:style w:type="paragraph" w:styleId="a6">
    <w:name w:val="footer"/>
    <w:basedOn w:val="a"/>
    <w:link w:val="a7"/>
    <w:uiPriority w:val="99"/>
    <w:rsid w:val="00DA073C"/>
    <w:pPr>
      <w:tabs>
        <w:tab w:val="center" w:pos="4677"/>
        <w:tab w:val="right" w:pos="9355"/>
      </w:tabs>
    </w:pPr>
  </w:style>
  <w:style w:type="character" w:customStyle="1" w:styleId="a7">
    <w:name w:val="Нижний колонтитул Знак"/>
    <w:basedOn w:val="a0"/>
    <w:link w:val="a6"/>
    <w:uiPriority w:val="99"/>
    <w:locked/>
    <w:rsid w:val="00DA073C"/>
    <w:rPr>
      <w:rFonts w:ascii="Times New Roman" w:hAnsi="Times New Roman" w:cs="Times New Roman"/>
      <w:sz w:val="24"/>
      <w:szCs w:val="24"/>
      <w:lang w:eastAsia="ru-RU"/>
    </w:rPr>
  </w:style>
  <w:style w:type="paragraph" w:styleId="a8">
    <w:name w:val="Balloon Text"/>
    <w:basedOn w:val="a"/>
    <w:link w:val="a9"/>
    <w:uiPriority w:val="99"/>
    <w:semiHidden/>
    <w:rsid w:val="00DA073C"/>
    <w:rPr>
      <w:rFonts w:ascii="Tahoma" w:hAnsi="Tahoma" w:cs="Tahoma"/>
      <w:sz w:val="16"/>
      <w:szCs w:val="16"/>
    </w:rPr>
  </w:style>
  <w:style w:type="character" w:customStyle="1" w:styleId="a9">
    <w:name w:val="Текст выноски Знак"/>
    <w:basedOn w:val="a0"/>
    <w:link w:val="a8"/>
    <w:uiPriority w:val="99"/>
    <w:semiHidden/>
    <w:locked/>
    <w:rsid w:val="00DA073C"/>
    <w:rPr>
      <w:rFonts w:ascii="Tahoma" w:hAnsi="Tahoma" w:cs="Tahoma"/>
      <w:sz w:val="16"/>
      <w:szCs w:val="16"/>
      <w:lang w:eastAsia="ru-RU"/>
    </w:rPr>
  </w:style>
  <w:style w:type="character" w:styleId="aa">
    <w:name w:val="Hyperlink"/>
    <w:basedOn w:val="a0"/>
    <w:uiPriority w:val="99"/>
    <w:rsid w:val="00DE487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4</Pages>
  <Words>1216</Words>
  <Characters>6934</Characters>
  <Application>Microsoft Office Word</Application>
  <DocSecurity>0</DocSecurity>
  <Lines>57</Lines>
  <Paragraphs>16</Paragraphs>
  <ScaleCrop>false</ScaleCrop>
  <Company>WareZ Provider</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cp:lastModifiedBy>
  <cp:revision>22</cp:revision>
  <cp:lastPrinted>2017-03-02T07:36:00Z</cp:lastPrinted>
  <dcterms:created xsi:type="dcterms:W3CDTF">2017-07-06T07:57:00Z</dcterms:created>
  <dcterms:modified xsi:type="dcterms:W3CDTF">2018-07-03T08:55:00Z</dcterms:modified>
</cp:coreProperties>
</file>